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2704" w14:textId="77777777" w:rsidR="007E7833" w:rsidRPr="007E7833" w:rsidRDefault="007E7833" w:rsidP="007E7833">
      <w:pPr>
        <w:pStyle w:val="a3"/>
        <w:jc w:val="center"/>
        <w:rPr>
          <w:lang w:val="ru-RU"/>
        </w:rPr>
      </w:pPr>
      <w:r w:rsidRPr="007E7833">
        <w:rPr>
          <w:rStyle w:val="a4"/>
          <w:lang w:val="ru-RU"/>
        </w:rPr>
        <w:t>Приказ Министра здравоохранения РК № ҚР ДСМ-218/2020 от 30 ноября 2020 года</w:t>
      </w:r>
    </w:p>
    <w:p w14:paraId="5B4BC255" w14:textId="77777777" w:rsidR="007E7833" w:rsidRPr="007E7833" w:rsidRDefault="007E7833" w:rsidP="007E7833">
      <w:pPr>
        <w:pStyle w:val="a3"/>
        <w:jc w:val="center"/>
        <w:rPr>
          <w:lang w:val="ru-RU"/>
        </w:rPr>
      </w:pPr>
      <w:r w:rsidRPr="007E7833">
        <w:rPr>
          <w:rStyle w:val="a4"/>
          <w:lang w:val="ru-RU"/>
        </w:rPr>
        <w:t>Об утверждении перечня специальностей и специализаций, подлежащих сертификации специалистов в области здравоохранения</w:t>
      </w:r>
    </w:p>
    <w:p w14:paraId="046B16B7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 xml:space="preserve">В целях реализации пункта 1 статьи 27 Кодекса Республики Казахстан от 7 июля 2020 года «О здоровье народа и системе здравоохранения» </w:t>
      </w:r>
      <w:r w:rsidRPr="007E7833">
        <w:rPr>
          <w:rStyle w:val="a4"/>
          <w:lang w:val="ru-RU"/>
        </w:rPr>
        <w:t>ПРИКАЗЫВАЮ</w:t>
      </w:r>
      <w:r w:rsidRPr="007E7833">
        <w:rPr>
          <w:lang w:val="ru-RU"/>
        </w:rPr>
        <w:t>:</w:t>
      </w:r>
    </w:p>
    <w:p w14:paraId="1B532A2C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1. Утвердить перечень специальностей и специализаций, подлежащих сертификации специалистов в области здравоохранения согласно приложению к настоящему приказу.</w:t>
      </w:r>
    </w:p>
    <w:p w14:paraId="60859C98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00D55F6B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14:paraId="14BA4A70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2) размещение настоящего приказа на интернет-ресурсе Министерства здравоохранения Республики Казахстан;</w:t>
      </w:r>
    </w:p>
    <w:p w14:paraId="49C677DD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14:paraId="5DF14212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14:paraId="0B809A8A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14:paraId="5FB5461F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rStyle w:val="a5"/>
          <w:b/>
          <w:bCs/>
          <w:lang w:val="ru-RU"/>
        </w:rPr>
        <w:t>Министр здравоохранения Республики Казахстан</w:t>
      </w:r>
      <w:r>
        <w:rPr>
          <w:rStyle w:val="a5"/>
          <w:b/>
          <w:bCs/>
        </w:rPr>
        <w:t> </w:t>
      </w:r>
      <w:r w:rsidRPr="007E7833">
        <w:rPr>
          <w:rStyle w:val="a5"/>
          <w:b/>
          <w:bCs/>
          <w:lang w:val="ru-RU"/>
        </w:rPr>
        <w:t>А. Цой</w:t>
      </w:r>
    </w:p>
    <w:p w14:paraId="484FF09F" w14:textId="77777777" w:rsidR="007E7833" w:rsidRPr="007E7833" w:rsidRDefault="007E7833" w:rsidP="007E7833">
      <w:pPr>
        <w:pStyle w:val="a3"/>
        <w:jc w:val="right"/>
        <w:rPr>
          <w:lang w:val="ru-RU"/>
        </w:rPr>
      </w:pPr>
      <w:r w:rsidRPr="007E7833">
        <w:rPr>
          <w:lang w:val="ru-RU"/>
        </w:rPr>
        <w:t>Приложение</w:t>
      </w:r>
      <w:r w:rsidRPr="007E7833">
        <w:rPr>
          <w:lang w:val="ru-RU"/>
        </w:rPr>
        <w:br/>
        <w:t>к приказу Министр здравоохранения</w:t>
      </w:r>
      <w:r w:rsidRPr="007E7833">
        <w:rPr>
          <w:lang w:val="ru-RU"/>
        </w:rPr>
        <w:br/>
        <w:t>Республики Казахстан</w:t>
      </w:r>
      <w:r w:rsidRPr="007E7833">
        <w:rPr>
          <w:lang w:val="ru-RU"/>
        </w:rPr>
        <w:br/>
        <w:t>от 30 ноября 2020 года</w:t>
      </w:r>
      <w:r w:rsidRPr="007E7833">
        <w:rPr>
          <w:lang w:val="ru-RU"/>
        </w:rPr>
        <w:br/>
        <w:t>№ ҚР ДСМ-218/2020</w:t>
      </w:r>
    </w:p>
    <w:p w14:paraId="3DCEEA0A" w14:textId="77777777" w:rsidR="007E7833" w:rsidRPr="007E7833" w:rsidRDefault="007E7833" w:rsidP="007E7833">
      <w:pPr>
        <w:pStyle w:val="a3"/>
        <w:jc w:val="center"/>
        <w:rPr>
          <w:lang w:val="ru-RU"/>
        </w:rPr>
      </w:pPr>
      <w:r w:rsidRPr="007E7833">
        <w:rPr>
          <w:rStyle w:val="a4"/>
          <w:lang w:val="ru-RU"/>
        </w:rPr>
        <w:t>Перечень специальностей и специализаций,</w:t>
      </w:r>
      <w:r>
        <w:rPr>
          <w:rStyle w:val="a4"/>
        </w:rPr>
        <w:t> </w:t>
      </w:r>
      <w:r w:rsidRPr="007E7833">
        <w:rPr>
          <w:rStyle w:val="a4"/>
          <w:lang w:val="ru-RU"/>
        </w:rPr>
        <w:t>подлежащих сертификации специалистов в области здравоохранения</w:t>
      </w:r>
    </w:p>
    <w:p w14:paraId="45F55926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rStyle w:val="a4"/>
          <w:lang w:val="ru-RU"/>
        </w:rPr>
        <w:t>Глава 1. Специальности работников с высшим и послевузовским медицинским образованием:</w:t>
      </w:r>
    </w:p>
    <w:p w14:paraId="7069E6A3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1. Авиационная и космическая медицина;</w:t>
      </w:r>
    </w:p>
    <w:p w14:paraId="29C1E14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2. Акушерство и гинекология взрослая, детская;</w:t>
      </w:r>
    </w:p>
    <w:p w14:paraId="0DEBD6D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lastRenderedPageBreak/>
        <w:t>3. Аллергология и иммунология взрослая, детская;</w:t>
      </w:r>
    </w:p>
    <w:p w14:paraId="2B9D56C9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4. Ангиохирургия взрослая, детская;</w:t>
      </w:r>
    </w:p>
    <w:p w14:paraId="4E1739B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5. Анестезиология и реаниматология взрослая, детская;</w:t>
      </w:r>
    </w:p>
    <w:p w14:paraId="6C0DA2AD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6. Гастроэнтерология взрослая, детская;</w:t>
      </w:r>
    </w:p>
    <w:p w14:paraId="6226C374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7. Гематология (взрослая);</w:t>
      </w:r>
    </w:p>
    <w:p w14:paraId="042515AE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8. Гериатрия;</w:t>
      </w:r>
    </w:p>
    <w:p w14:paraId="1DBD7434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9. Дерматовенерология взрослая, детская;</w:t>
      </w:r>
    </w:p>
    <w:p w14:paraId="081FA704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10. Детская хирургия;</w:t>
      </w:r>
    </w:p>
    <w:p w14:paraId="4156F9CD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11. Инфекционные болезни взрослые, детские;</w:t>
      </w:r>
    </w:p>
    <w:p w14:paraId="40BA13E6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12. Кардиология взрослая, детская;</w:t>
      </w:r>
    </w:p>
    <w:p w14:paraId="3D9A4402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13. Кардиохирургия взрослая, детская;</w:t>
      </w:r>
    </w:p>
    <w:p w14:paraId="622FD851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14. Кинезиотерапия;</w:t>
      </w:r>
    </w:p>
    <w:p w14:paraId="608A823A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15. Клиническая фармакология;</w:t>
      </w:r>
    </w:p>
    <w:p w14:paraId="3CB2CD01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16. Медицина труда (Профессиональная патология);</w:t>
      </w:r>
    </w:p>
    <w:p w14:paraId="326F625A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17. Медицина чрезвычайных ситуаций и катастроф;</w:t>
      </w:r>
    </w:p>
    <w:p w14:paraId="761CD901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18. Медицинская генетика;</w:t>
      </w:r>
    </w:p>
    <w:p w14:paraId="4BBDF20D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19. Неврология взрослая, детская;</w:t>
      </w:r>
    </w:p>
    <w:p w14:paraId="50FBABC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20. Нейрохирургия взрослая, детская;</w:t>
      </w:r>
    </w:p>
    <w:p w14:paraId="61F9969B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21. Неонатология;</w:t>
      </w:r>
    </w:p>
    <w:p w14:paraId="3F13A3AE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22. Неотложная медицина взрослая, детская;</w:t>
      </w:r>
    </w:p>
    <w:p w14:paraId="6F7B2F36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23. Нефрология взрослая, детская;</w:t>
      </w:r>
    </w:p>
    <w:p w14:paraId="63CF2520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24. Общая врачебная практика;</w:t>
      </w:r>
    </w:p>
    <w:p w14:paraId="1CD015DE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25. Общая хирургия;</w:t>
      </w:r>
    </w:p>
    <w:p w14:paraId="75E3A5EF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26. Онкология;</w:t>
      </w:r>
    </w:p>
    <w:p w14:paraId="3961BC2F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lastRenderedPageBreak/>
        <w:t>27. Онкология и гематология детская;</w:t>
      </w:r>
    </w:p>
    <w:p w14:paraId="757D2260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28. Онкология радиационная;</w:t>
      </w:r>
    </w:p>
    <w:p w14:paraId="5C9CABC4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29. Онкология химиотерапевтическая;</w:t>
      </w:r>
    </w:p>
    <w:p w14:paraId="017677D1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30. Оториноларингология взрослая, детская;</w:t>
      </w:r>
    </w:p>
    <w:p w14:paraId="38DF38D6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31. Офтальмология взрослая, детская;</w:t>
      </w:r>
    </w:p>
    <w:p w14:paraId="66942E27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32. Патологическая анатомия;</w:t>
      </w:r>
    </w:p>
    <w:p w14:paraId="5DBB6D40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33. Педиатрия;</w:t>
      </w:r>
    </w:p>
    <w:p w14:paraId="7A5B1D58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34. Пластическая хирургия взрослая, детская;</w:t>
      </w:r>
    </w:p>
    <w:p w14:paraId="1481A4CB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35. Психиатрия взрослая, детская;</w:t>
      </w:r>
    </w:p>
    <w:p w14:paraId="4C9BC1E8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36. Пульмонология взрослая, детская;</w:t>
      </w:r>
    </w:p>
    <w:p w14:paraId="0E6ACA09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37. Радиология;</w:t>
      </w:r>
    </w:p>
    <w:p w14:paraId="31D56C33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38. Ревматология взрослая, детская;</w:t>
      </w:r>
    </w:p>
    <w:p w14:paraId="63A4AB74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39. Семейная медицина;</w:t>
      </w:r>
    </w:p>
    <w:p w14:paraId="3F52738E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40. Сестринское дело;</w:t>
      </w:r>
    </w:p>
    <w:p w14:paraId="5927F66F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41. Стоматология;</w:t>
      </w:r>
    </w:p>
    <w:p w14:paraId="6D25F71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42. Судебно-медицинская экспертиза;</w:t>
      </w:r>
    </w:p>
    <w:p w14:paraId="6484DD02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43. Терапия;</w:t>
      </w:r>
    </w:p>
    <w:p w14:paraId="581F83A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44. Травматология - ортопедия взрослая, детская;</w:t>
      </w:r>
    </w:p>
    <w:p w14:paraId="4C0A3CB0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45. Урология взрослая, детская;</w:t>
      </w:r>
    </w:p>
    <w:p w14:paraId="3FC70D6B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46. Физическая медицина и реабилитация взрослая, детская;</w:t>
      </w:r>
    </w:p>
    <w:p w14:paraId="525AA7C6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47. Фтизиатрия взрослая, детская;</w:t>
      </w:r>
    </w:p>
    <w:p w14:paraId="7AE331F7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48. Челюстно-лицевая хирургия взрослая, детская;</w:t>
      </w:r>
    </w:p>
    <w:p w14:paraId="7900C52A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49. Эндокринология взрослая, детская;</w:t>
      </w:r>
    </w:p>
    <w:p w14:paraId="2D98E6F4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50. Эрготерапия;</w:t>
      </w:r>
    </w:p>
    <w:p w14:paraId="5DE0DA82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lastRenderedPageBreak/>
        <w:t>51. Ядерная медицина.</w:t>
      </w:r>
    </w:p>
    <w:p w14:paraId="162B8C17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rStyle w:val="a4"/>
          <w:lang w:val="ru-RU"/>
        </w:rPr>
        <w:t>Глава 2. Специализации работников с высшим и послевузовским медицинским образованием:</w:t>
      </w:r>
    </w:p>
    <w:p w14:paraId="1FAA002F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1. Андрология;</w:t>
      </w:r>
    </w:p>
    <w:p w14:paraId="57D5DCE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2. Аритмология;</w:t>
      </w:r>
    </w:p>
    <w:p w14:paraId="4288248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3. Бариатрическая и метаболическая хирургия;</w:t>
      </w:r>
    </w:p>
    <w:p w14:paraId="7BEDC84C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4. Гепатология;</w:t>
      </w:r>
    </w:p>
    <w:p w14:paraId="6C29FE79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5. Гинекология детская;</w:t>
      </w:r>
    </w:p>
    <w:p w14:paraId="2214535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6. Гематология детская;</w:t>
      </w:r>
    </w:p>
    <w:p w14:paraId="00CDA299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7. Дерматокосметология;</w:t>
      </w:r>
    </w:p>
    <w:p w14:paraId="6BE37C54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8. Детская кардиохирургия;</w:t>
      </w:r>
    </w:p>
    <w:p w14:paraId="11259DED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9. Детская нейрохирургия;</w:t>
      </w:r>
    </w:p>
    <w:p w14:paraId="6B285267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10. Детская ортопедия;</w:t>
      </w:r>
    </w:p>
    <w:p w14:paraId="04EE3A4C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11. Детская психиатрия;</w:t>
      </w:r>
    </w:p>
    <w:p w14:paraId="423F394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12. Детская травматология;</w:t>
      </w:r>
    </w:p>
    <w:p w14:paraId="0E84E6BC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13. Диабетология;</w:t>
      </w:r>
    </w:p>
    <w:p w14:paraId="1B946588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14. Диетология (Нутрициология);</w:t>
      </w:r>
    </w:p>
    <w:p w14:paraId="2707E4D4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15. Интенсивная терапия детская;</w:t>
      </w:r>
    </w:p>
    <w:p w14:paraId="74E26B5C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16. Интенсивная терапия и реанимация неонатальная;</w:t>
      </w:r>
    </w:p>
    <w:p w14:paraId="2D3D9A2A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17. Интервенционная радиология;</w:t>
      </w:r>
    </w:p>
    <w:p w14:paraId="2F500CE8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18. Интервенционная кардиология;</w:t>
      </w:r>
    </w:p>
    <w:p w14:paraId="2D0BFD58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19. Клинико-лабораторная диагностика;</w:t>
      </w:r>
    </w:p>
    <w:p w14:paraId="4002E35F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20. Клиническая нейрофизиология;</w:t>
      </w:r>
    </w:p>
    <w:p w14:paraId="49D99B83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21. Колопроктология;</w:t>
      </w:r>
    </w:p>
    <w:p w14:paraId="3C2FCEED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22. Комбустиология;</w:t>
      </w:r>
    </w:p>
    <w:p w14:paraId="112227E0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lastRenderedPageBreak/>
        <w:t>23. Маммология;</w:t>
      </w:r>
    </w:p>
    <w:p w14:paraId="666084AE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24. Медицина чрезвычайных ситуаций и катастроф;</w:t>
      </w:r>
    </w:p>
    <w:p w14:paraId="1FCEEBEB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25. Наркология;</w:t>
      </w:r>
    </w:p>
    <w:p w14:paraId="603D4EA4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26. Репродуктивная медицина;</w:t>
      </w:r>
    </w:p>
    <w:p w14:paraId="2AFED33B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27. Радиационная фармация;</w:t>
      </w:r>
    </w:p>
    <w:p w14:paraId="0CFA3642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28. Спортивная медицина;</w:t>
      </w:r>
    </w:p>
    <w:p w14:paraId="760041D0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29. Судебно-медицинская экспертиза (судебно-биологическое исследование);</w:t>
      </w:r>
    </w:p>
    <w:p w14:paraId="02E9BF7A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30. Судебно-медицинская экспертиза (химико-токсикологическое исследование);</w:t>
      </w:r>
    </w:p>
    <w:p w14:paraId="5C6368FC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31. Судебно-медицинская экспертиза (судебно-гистологическое исследование);</w:t>
      </w:r>
    </w:p>
    <w:p w14:paraId="6CBF7831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32. Судебно-медицинская экспертиза (медико-криминалистическое исследование);</w:t>
      </w:r>
    </w:p>
    <w:p w14:paraId="0872EF2F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33. Судебно-медицинская экспертиза (молекулярно-генетическое исследование);</w:t>
      </w:r>
    </w:p>
    <w:p w14:paraId="3C4E897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34. Судебно-наркологическая экспертиза взрослая, детская;</w:t>
      </w:r>
    </w:p>
    <w:p w14:paraId="2BFC2DDD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35. Судебно-психиатрическая экспертиза взрослая, детская;</w:t>
      </w:r>
    </w:p>
    <w:p w14:paraId="0478416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36. Сурдология;</w:t>
      </w:r>
    </w:p>
    <w:p w14:paraId="1471657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37. Токсикология;</w:t>
      </w:r>
    </w:p>
    <w:p w14:paraId="5D4E01F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38. Традиционная медицина;</w:t>
      </w:r>
    </w:p>
    <w:p w14:paraId="14AE06A6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39. Трансплантология;</w:t>
      </w:r>
    </w:p>
    <w:p w14:paraId="7341BE5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40. Трансфузиология;</w:t>
      </w:r>
    </w:p>
    <w:p w14:paraId="3C2FAD47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41. Трансплантационная координация;</w:t>
      </w:r>
    </w:p>
    <w:p w14:paraId="0C1753F0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42. Терапевтическая стоматология;</w:t>
      </w:r>
    </w:p>
    <w:p w14:paraId="75FBDB2D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43. Хирургическая стоматология;</w:t>
      </w:r>
    </w:p>
    <w:p w14:paraId="5A144801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44. Ортопедическая стоматология;</w:t>
      </w:r>
    </w:p>
    <w:p w14:paraId="571B358A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45. Стоматология детского возраста;</w:t>
      </w:r>
    </w:p>
    <w:p w14:paraId="49E1CD8B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46. Ортодонтия;</w:t>
      </w:r>
    </w:p>
    <w:p w14:paraId="7697223D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lastRenderedPageBreak/>
        <w:t>47. Перфузиология;</w:t>
      </w:r>
    </w:p>
    <w:p w14:paraId="1F0968B6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48. Физиотерапия;</w:t>
      </w:r>
    </w:p>
    <w:p w14:paraId="4702CCFB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49. Функциональная диагностика;</w:t>
      </w:r>
    </w:p>
    <w:p w14:paraId="517EA23B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50. Функциональная диагностика по профилю основной специальности;</w:t>
      </w:r>
    </w:p>
    <w:p w14:paraId="0222A49A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51. Ультразвуковая диагностика по профилю основной специальности;</w:t>
      </w:r>
    </w:p>
    <w:p w14:paraId="0611626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52. Хоспис и паллиативная медицина;</w:t>
      </w:r>
    </w:p>
    <w:p w14:paraId="63F863E1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53. Абдоминальная хирургия;</w:t>
      </w:r>
    </w:p>
    <w:p w14:paraId="4B1C9F7F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54. Онкологическая хирургия;</w:t>
      </w:r>
    </w:p>
    <w:p w14:paraId="241FA3DB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55. Торакальная хирургия;</w:t>
      </w:r>
    </w:p>
    <w:p w14:paraId="6CDDBE6E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56. Цитопатология;</w:t>
      </w:r>
    </w:p>
    <w:p w14:paraId="11DF72CE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57. Эндокринология в акушерстве и гинекологии;</w:t>
      </w:r>
    </w:p>
    <w:p w14:paraId="44441197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58. Эндоскопия по профилю основной специальности;</w:t>
      </w:r>
    </w:p>
    <w:p w14:paraId="0263B603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59. Эпилептология.</w:t>
      </w:r>
    </w:p>
    <w:p w14:paraId="464A30A2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rStyle w:val="a4"/>
          <w:lang w:val="ru-RU"/>
        </w:rPr>
        <w:t>Глава 3. Специальности работников с послесредним медицинским образованием:</w:t>
      </w:r>
    </w:p>
    <w:p w14:paraId="2738A2C1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1. Сестринское дело.</w:t>
      </w:r>
    </w:p>
    <w:p w14:paraId="42C87FCF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rStyle w:val="a4"/>
          <w:lang w:val="ru-RU"/>
        </w:rPr>
        <w:t>Глава 4. Специальности работников с техническим и профессиональным медицинским образованием:</w:t>
      </w:r>
    </w:p>
    <w:p w14:paraId="20DBFCCC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1. Сестринское дело;</w:t>
      </w:r>
    </w:p>
    <w:p w14:paraId="327DD45C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2. Лечебное дело;</w:t>
      </w:r>
    </w:p>
    <w:p w14:paraId="20489462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3. Акушерское дело;</w:t>
      </w:r>
    </w:p>
    <w:p w14:paraId="1B71279B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4. Стоматология;</w:t>
      </w:r>
    </w:p>
    <w:p w14:paraId="5F091B08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5. Лабораторное диагностика;</w:t>
      </w:r>
    </w:p>
    <w:p w14:paraId="7B5EE4CF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6. Медицинская оптика;</w:t>
      </w:r>
    </w:p>
    <w:p w14:paraId="027CD06A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7. Стоматология ортопедическая.</w:t>
      </w:r>
    </w:p>
    <w:p w14:paraId="095425B0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rStyle w:val="a4"/>
          <w:lang w:val="ru-RU"/>
        </w:rPr>
        <w:lastRenderedPageBreak/>
        <w:t>Глава 5. Специализации работников с техническим и профессиональным медицинским образованием:</w:t>
      </w:r>
    </w:p>
    <w:p w14:paraId="7C3686BC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1. Сестринское дело в анестезиологии и интенсивной терапии;</w:t>
      </w:r>
    </w:p>
    <w:p w14:paraId="52DBDB2A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2. Сестринское дело в хирургии;</w:t>
      </w:r>
    </w:p>
    <w:p w14:paraId="5773B52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3. Сестринское дело в педиатрии;</w:t>
      </w:r>
    </w:p>
    <w:p w14:paraId="0CF932F2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4. Сестринское дело в физиотерапии;</w:t>
      </w:r>
    </w:p>
    <w:p w14:paraId="4F2433F9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5. Сестринское дело в рентгенологии;</w:t>
      </w:r>
    </w:p>
    <w:p w14:paraId="3AEAAAEE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6. Сестринское дело в физической медицине и реабилитации;</w:t>
      </w:r>
    </w:p>
    <w:p w14:paraId="57AC2D46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7. Сестринское дело в службе крови;</w:t>
      </w:r>
    </w:p>
    <w:p w14:paraId="0351B4D8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8. Сестринское дело в стоматологии;</w:t>
      </w:r>
    </w:p>
    <w:p w14:paraId="709370D9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9. Сестринское дело в школьной медицине;</w:t>
      </w:r>
    </w:p>
    <w:p w14:paraId="635D1F61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10. Сестринское дело в инфекционном контроле;</w:t>
      </w:r>
    </w:p>
    <w:p w14:paraId="0689C866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11. Сестринское дело в косметологии;</w:t>
      </w:r>
    </w:p>
    <w:p w14:paraId="6ED9A3B4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12. Сестринское дело в диетологии;</w:t>
      </w:r>
    </w:p>
    <w:p w14:paraId="2E6A2881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13. Сестринское дело в функциональной диагностике;</w:t>
      </w:r>
    </w:p>
    <w:p w14:paraId="39A096EF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14. Патронаж в сестринском деле;</w:t>
      </w:r>
    </w:p>
    <w:p w14:paraId="60CB1FE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15. Лечебная физкультура;</w:t>
      </w:r>
    </w:p>
    <w:p w14:paraId="6B93828F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16. Классический и лечебный массаж;</w:t>
      </w:r>
    </w:p>
    <w:p w14:paraId="1504972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17. Медицинская статистика;</w:t>
      </w:r>
    </w:p>
    <w:p w14:paraId="6C272F32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18. Клиническая лабораторная диагностика;</w:t>
      </w:r>
    </w:p>
    <w:p w14:paraId="364A7951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19. Лабораторное дело в патологоанатомическом бюро;</w:t>
      </w:r>
    </w:p>
    <w:p w14:paraId="621CDE7B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20. Лабораторное дело в бактериологической лаборатории;</w:t>
      </w:r>
    </w:p>
    <w:p w14:paraId="08900E8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21. Сестринское дело в психиатрии;</w:t>
      </w:r>
    </w:p>
    <w:p w14:paraId="1989C522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22. Гигиенист стоматологический;</w:t>
      </w:r>
    </w:p>
    <w:p w14:paraId="555C6166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23. Дантист;</w:t>
      </w:r>
    </w:p>
    <w:p w14:paraId="54115ACC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lastRenderedPageBreak/>
        <w:t>24. Помощник врача-стоматолога;</w:t>
      </w:r>
    </w:p>
    <w:p w14:paraId="38D52EA8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25. Зубной техник;</w:t>
      </w:r>
    </w:p>
    <w:p w14:paraId="656BC81C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26. Фельдшер;</w:t>
      </w:r>
    </w:p>
    <w:p w14:paraId="72E8B548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27. Оптикометрист.</w:t>
      </w:r>
    </w:p>
    <w:p w14:paraId="647F8690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rStyle w:val="a4"/>
          <w:lang w:val="ru-RU"/>
        </w:rPr>
        <w:t>Глава 6. Специальности работников с высшим и послевузовским образованием в области общественного здоровья и менеджмента здравоохранения:</w:t>
      </w:r>
    </w:p>
    <w:p w14:paraId="0B5A2273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1. Менеджмент здравоохранения (Общественное здравоохранение);</w:t>
      </w:r>
    </w:p>
    <w:p w14:paraId="1BE84AFB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2. Общественное здоровье (медико-профилактическое дело, биомедицина, социальная работа в здравоохранении, гигиена, эпидемиология).</w:t>
      </w:r>
    </w:p>
    <w:p w14:paraId="39913150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rStyle w:val="a4"/>
          <w:lang w:val="ru-RU"/>
        </w:rPr>
        <w:t>Глава 7. Специализации работников с высшим и послевузовским образованием в области общественного здоровья и менеджмента здравоохранения:</w:t>
      </w:r>
    </w:p>
    <w:p w14:paraId="121D9166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1. Медицинская биотехнология;</w:t>
      </w:r>
    </w:p>
    <w:p w14:paraId="135FA689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2. Клиническая нейропсихология;</w:t>
      </w:r>
    </w:p>
    <w:p w14:paraId="57849D40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3. Клиническая психология;</w:t>
      </w:r>
    </w:p>
    <w:p w14:paraId="15918508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4. Гигиена труда;</w:t>
      </w:r>
    </w:p>
    <w:p w14:paraId="0AA94326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5. Гигиена детей и подростков;</w:t>
      </w:r>
    </w:p>
    <w:p w14:paraId="1A81C7F9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6. Гигиена питания;</w:t>
      </w:r>
    </w:p>
    <w:p w14:paraId="7FE153A6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7. Коммунальная гигиена;</w:t>
      </w:r>
    </w:p>
    <w:p w14:paraId="0253105A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8. Радиационная гигиена;</w:t>
      </w:r>
    </w:p>
    <w:p w14:paraId="47A708B6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9. Паразитология;</w:t>
      </w:r>
    </w:p>
    <w:p w14:paraId="6E061AEA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10. Бактериология;</w:t>
      </w:r>
    </w:p>
    <w:p w14:paraId="7B4369F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11. Микробиология;</w:t>
      </w:r>
    </w:p>
    <w:p w14:paraId="6444CC0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12. Вирусология;</w:t>
      </w:r>
    </w:p>
    <w:p w14:paraId="3E53CAEF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13. Геронтология;</w:t>
      </w:r>
    </w:p>
    <w:p w14:paraId="2F9D1AFA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14. Медиация в здравоохранении;</w:t>
      </w:r>
    </w:p>
    <w:p w14:paraId="3920AEBB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15. Клиническая биохимия;</w:t>
      </w:r>
    </w:p>
    <w:p w14:paraId="35DC0178" w14:textId="77777777" w:rsidR="007E7833" w:rsidRDefault="007E7833" w:rsidP="007E7833">
      <w:pPr>
        <w:pStyle w:val="a3"/>
        <w:jc w:val="both"/>
      </w:pPr>
      <w:r>
        <w:lastRenderedPageBreak/>
        <w:t xml:space="preserve">16. </w:t>
      </w:r>
      <w:proofErr w:type="spellStart"/>
      <w:r>
        <w:t>Клиническая</w:t>
      </w:r>
      <w:proofErr w:type="spellEnd"/>
      <w:r>
        <w:t xml:space="preserve"> </w:t>
      </w:r>
      <w:proofErr w:type="spellStart"/>
      <w:r>
        <w:t>микробиология</w:t>
      </w:r>
      <w:proofErr w:type="spellEnd"/>
      <w:r>
        <w:t>;</w:t>
      </w:r>
    </w:p>
    <w:p w14:paraId="543121A6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17. Клиническая цитогенетика;</w:t>
      </w:r>
    </w:p>
    <w:p w14:paraId="7BE4BAF6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18. Клиническая молекулярная биология и генетика.</w:t>
      </w:r>
    </w:p>
    <w:p w14:paraId="10E57185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rStyle w:val="a4"/>
          <w:lang w:val="ru-RU"/>
        </w:rPr>
        <w:t>Глава 8. Специальности работников с техническим и профессиональным образованием:</w:t>
      </w:r>
    </w:p>
    <w:p w14:paraId="4D40C26C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1. Гигиена и эпидемиология (специалист);</w:t>
      </w:r>
    </w:p>
    <w:p w14:paraId="486F9189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2. Социальная работа по уходу;</w:t>
      </w:r>
    </w:p>
    <w:p w14:paraId="7B2F089C" w14:textId="77777777" w:rsidR="007E7833" w:rsidRDefault="007E7833" w:rsidP="007E7833">
      <w:pPr>
        <w:pStyle w:val="a3"/>
        <w:jc w:val="both"/>
      </w:pPr>
      <w:r>
        <w:t xml:space="preserve">3. </w:t>
      </w:r>
      <w:proofErr w:type="spellStart"/>
      <w:r>
        <w:t>Парамедицина</w:t>
      </w:r>
      <w:proofErr w:type="spellEnd"/>
      <w:r>
        <w:t>.</w:t>
      </w:r>
    </w:p>
    <w:p w14:paraId="566A52B0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rStyle w:val="a4"/>
          <w:lang w:val="ru-RU"/>
        </w:rPr>
        <w:t>Глава 9. Специализации работников с техническим и профессиональным образованием:</w:t>
      </w:r>
    </w:p>
    <w:p w14:paraId="47F31A41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1. Общая гигиена (специалист);</w:t>
      </w:r>
    </w:p>
    <w:p w14:paraId="5443142B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2. Гигиена труда (специалист);</w:t>
      </w:r>
    </w:p>
    <w:p w14:paraId="2C698652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3. Гигиена детей и подростков (специалист);</w:t>
      </w:r>
    </w:p>
    <w:p w14:paraId="6752C351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4. Гигиена питания (специалист);</w:t>
      </w:r>
    </w:p>
    <w:p w14:paraId="6D1BD7DC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5. Коммунальная гигиена (специалист);</w:t>
      </w:r>
    </w:p>
    <w:p w14:paraId="6035002A" w14:textId="77777777" w:rsidR="007E7833" w:rsidRDefault="007E7833" w:rsidP="007E7833">
      <w:pPr>
        <w:pStyle w:val="a3"/>
        <w:jc w:val="both"/>
      </w:pPr>
      <w:r>
        <w:t xml:space="preserve">6. </w:t>
      </w:r>
      <w:proofErr w:type="spellStart"/>
      <w:r>
        <w:t>Радиационная</w:t>
      </w:r>
      <w:proofErr w:type="spellEnd"/>
      <w:r>
        <w:t xml:space="preserve"> </w:t>
      </w:r>
      <w:proofErr w:type="spellStart"/>
      <w:r>
        <w:t>гигиена</w:t>
      </w:r>
      <w:proofErr w:type="spellEnd"/>
      <w:r>
        <w:t xml:space="preserve"> (</w:t>
      </w:r>
      <w:proofErr w:type="spellStart"/>
      <w:r>
        <w:t>специалист</w:t>
      </w:r>
      <w:proofErr w:type="spellEnd"/>
      <w:r>
        <w:t>);</w:t>
      </w:r>
    </w:p>
    <w:p w14:paraId="6C54452A" w14:textId="77777777" w:rsidR="007E7833" w:rsidRDefault="007E7833" w:rsidP="007E7833">
      <w:pPr>
        <w:pStyle w:val="a3"/>
        <w:jc w:val="both"/>
      </w:pPr>
      <w:r>
        <w:t xml:space="preserve">7. </w:t>
      </w:r>
      <w:proofErr w:type="spellStart"/>
      <w:r>
        <w:t>Токсикология</w:t>
      </w:r>
      <w:proofErr w:type="spellEnd"/>
      <w:r>
        <w:t xml:space="preserve"> (</w:t>
      </w:r>
      <w:proofErr w:type="spellStart"/>
      <w:r>
        <w:t>специалист</w:t>
      </w:r>
      <w:proofErr w:type="spellEnd"/>
      <w:r>
        <w:t>);</w:t>
      </w:r>
    </w:p>
    <w:p w14:paraId="77EE4A66" w14:textId="77777777" w:rsidR="007E7833" w:rsidRDefault="007E7833" w:rsidP="007E7833">
      <w:pPr>
        <w:pStyle w:val="a3"/>
        <w:jc w:val="both"/>
      </w:pPr>
      <w:r>
        <w:t xml:space="preserve">8. </w:t>
      </w:r>
      <w:proofErr w:type="spellStart"/>
      <w:r>
        <w:t>Лабораторное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(</w:t>
      </w:r>
      <w:proofErr w:type="spellStart"/>
      <w:r>
        <w:t>специалист</w:t>
      </w:r>
      <w:proofErr w:type="spellEnd"/>
      <w:r>
        <w:t>);</w:t>
      </w:r>
    </w:p>
    <w:p w14:paraId="0BA92BDC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9. Эпидемиология (специалист);</w:t>
      </w:r>
    </w:p>
    <w:p w14:paraId="740453B0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10. Паразитология (специалист);</w:t>
      </w:r>
    </w:p>
    <w:p w14:paraId="650B6CB0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11. Бактериология (специалист);</w:t>
      </w:r>
    </w:p>
    <w:p w14:paraId="02558F8E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12. Микробиология (специалист);</w:t>
      </w:r>
    </w:p>
    <w:p w14:paraId="2770F87B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13. Гигиена окружающей среды (специалист).</w:t>
      </w:r>
    </w:p>
    <w:p w14:paraId="33F93B83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rStyle w:val="a4"/>
          <w:lang w:val="ru-RU"/>
        </w:rPr>
        <w:t>Глава 10. Специальности работников с высшим и послевузовским фармацевтическим образованием:</w:t>
      </w:r>
      <w:r>
        <w:rPr>
          <w:rStyle w:val="a4"/>
        </w:rPr>
        <w:t> </w:t>
      </w:r>
    </w:p>
    <w:p w14:paraId="7B6CDD3D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1. Фармация.</w:t>
      </w:r>
    </w:p>
    <w:p w14:paraId="1A706666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rStyle w:val="a4"/>
          <w:lang w:val="ru-RU"/>
        </w:rPr>
        <w:lastRenderedPageBreak/>
        <w:t>Глава 11. Специализации работников с высшим и послевузовским фармацевтическим образованием:</w:t>
      </w:r>
    </w:p>
    <w:p w14:paraId="651506A2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1. Менеджмент в фармации;</w:t>
      </w:r>
    </w:p>
    <w:p w14:paraId="72AC5BCD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2. Клиническая фармация;</w:t>
      </w:r>
    </w:p>
    <w:p w14:paraId="594AB757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lang w:val="ru-RU"/>
        </w:rPr>
        <w:t>3. Управление качеством в фармации.</w:t>
      </w:r>
    </w:p>
    <w:p w14:paraId="226865CA" w14:textId="77777777" w:rsidR="007E7833" w:rsidRPr="007E7833" w:rsidRDefault="007E7833" w:rsidP="007E7833">
      <w:pPr>
        <w:pStyle w:val="a3"/>
        <w:jc w:val="both"/>
        <w:rPr>
          <w:lang w:val="ru-RU"/>
        </w:rPr>
      </w:pPr>
      <w:r w:rsidRPr="007E7833">
        <w:rPr>
          <w:rStyle w:val="a4"/>
          <w:lang w:val="ru-RU"/>
        </w:rPr>
        <w:t>Глава 12. Специальности работников с техническим и профессиональным фармацевтическим образованием:</w:t>
      </w:r>
    </w:p>
    <w:p w14:paraId="1A15C06A" w14:textId="77777777" w:rsidR="007E7833" w:rsidRDefault="007E7833" w:rsidP="007E7833">
      <w:pPr>
        <w:pStyle w:val="a3"/>
        <w:jc w:val="both"/>
      </w:pPr>
      <w:r>
        <w:t xml:space="preserve">1. </w:t>
      </w:r>
      <w:proofErr w:type="spellStart"/>
      <w:r>
        <w:t>Фармация</w:t>
      </w:r>
      <w:proofErr w:type="spellEnd"/>
      <w:r>
        <w:t xml:space="preserve"> (</w:t>
      </w:r>
      <w:proofErr w:type="spellStart"/>
      <w:r>
        <w:t>специалист</w:t>
      </w:r>
      <w:proofErr w:type="spellEnd"/>
      <w:r>
        <w:t>).</w:t>
      </w:r>
    </w:p>
    <w:p w14:paraId="4F8367AA" w14:textId="77777777" w:rsidR="00C6095E" w:rsidRDefault="00C6095E"/>
    <w:sectPr w:rsidR="00C609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33"/>
    <w:rsid w:val="006724FF"/>
    <w:rsid w:val="007E7833"/>
    <w:rsid w:val="00C6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B9ED"/>
  <w15:chartTrackingRefBased/>
  <w15:docId w15:val="{3371838E-C9AB-4270-BF8B-278A0474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7833"/>
    <w:rPr>
      <w:b/>
      <w:bCs/>
    </w:rPr>
  </w:style>
  <w:style w:type="character" w:styleId="a5">
    <w:name w:val="Emphasis"/>
    <w:basedOn w:val="a0"/>
    <w:uiPriority w:val="20"/>
    <w:qFormat/>
    <w:rsid w:val="007E78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dcterms:created xsi:type="dcterms:W3CDTF">2021-04-26T03:22:00Z</dcterms:created>
  <dcterms:modified xsi:type="dcterms:W3CDTF">2021-04-26T03:22:00Z</dcterms:modified>
</cp:coreProperties>
</file>